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9E" w:rsidRDefault="005408F2" w:rsidP="00AF5B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6.75pt;margin-top:47.35pt;width:236.25pt;height:96.2pt;z-index:251662336;mso-width-relative:margin;mso-height-relative:margin" stroked="f" strokecolor="white [3212]">
            <v:textbox>
              <w:txbxContent>
                <w:p w:rsidR="00AF5BD1" w:rsidRPr="001A79B8" w:rsidRDefault="001A79B8">
                  <w:pPr>
                    <w:rPr>
                      <w:rFonts w:ascii="Bradley Hand ITC" w:hAnsi="Bradley Hand ITC"/>
                      <w:b/>
                      <w:color w:val="76923C" w:themeColor="accent3" w:themeShade="BF"/>
                      <w:sz w:val="24"/>
                      <w:szCs w:val="24"/>
                    </w:rPr>
                  </w:pPr>
                  <w:r w:rsidRPr="001A79B8">
                    <w:rPr>
                      <w:rFonts w:ascii="Bradley Hand ITC" w:hAnsi="Bradley Hand ITC"/>
                      <w:b/>
                      <w:color w:val="76923C" w:themeColor="accent3" w:themeShade="BF"/>
                      <w:sz w:val="24"/>
                      <w:szCs w:val="24"/>
                    </w:rPr>
                    <w:t xml:space="preserve">                           </w:t>
                  </w:r>
                  <w:r w:rsidR="00AF5BD1" w:rsidRPr="001A79B8">
                    <w:rPr>
                      <w:rFonts w:ascii="Bradley Hand ITC" w:hAnsi="Bradley Hand ITC"/>
                      <w:b/>
                      <w:color w:val="76923C" w:themeColor="accent3" w:themeShade="BF"/>
                      <w:sz w:val="24"/>
                      <w:szCs w:val="24"/>
                    </w:rPr>
                    <w:t>Festività natalizie 2017</w:t>
                  </w:r>
                </w:p>
                <w:p w:rsidR="001A79B8" w:rsidRPr="001A79B8" w:rsidRDefault="001A79B8" w:rsidP="001A79B8">
                  <w:pPr>
                    <w:spacing w:line="240" w:lineRule="auto"/>
                    <w:rPr>
                      <w:rFonts w:ascii="Bradley Hand ITC" w:hAnsi="Bradley Hand ITC"/>
                    </w:rPr>
                  </w:pPr>
                  <w:r w:rsidRPr="001A79B8">
                    <w:rPr>
                      <w:rFonts w:ascii="Bradley Hand ITC" w:hAnsi="Bradley Hand ITC"/>
                    </w:rPr>
                    <w:t>Ai Sindaci</w:t>
                  </w:r>
                </w:p>
                <w:p w:rsidR="001A79B8" w:rsidRPr="001A79B8" w:rsidRDefault="001A79B8" w:rsidP="001A79B8">
                  <w:pPr>
                    <w:spacing w:line="240" w:lineRule="auto"/>
                    <w:rPr>
                      <w:rFonts w:ascii="Bradley Hand ITC" w:hAnsi="Bradley Hand ITC"/>
                    </w:rPr>
                  </w:pPr>
                  <w:r w:rsidRPr="001A79B8">
                    <w:rPr>
                      <w:rFonts w:ascii="Bradley Hand ITC" w:hAnsi="Bradley Hand ITC"/>
                    </w:rPr>
                    <w:t>Al personale docente e non docente</w:t>
                  </w:r>
                </w:p>
                <w:p w:rsidR="001A79B8" w:rsidRPr="001A79B8" w:rsidRDefault="001A79B8" w:rsidP="001A79B8">
                  <w:pPr>
                    <w:spacing w:line="240" w:lineRule="auto"/>
                    <w:rPr>
                      <w:rFonts w:ascii="Bradley Hand ITC" w:hAnsi="Bradley Hand ITC"/>
                    </w:rPr>
                  </w:pPr>
                  <w:r w:rsidRPr="001A79B8">
                    <w:rPr>
                      <w:rFonts w:ascii="Bradley Hand ITC" w:hAnsi="Bradley Hand ITC"/>
                    </w:rPr>
                    <w:t>Alle famiglie e agli allievi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0;margin-top:-32.2pt;width:257.35pt;height:61.6pt;z-index:251660288;mso-position-horizontal:center;mso-width-relative:margin;mso-height-relative:margin" stroked="f">
            <v:textbox>
              <w:txbxContent>
                <w:p w:rsidR="00AF5BD1" w:rsidRPr="001A79B8" w:rsidRDefault="00AF5BD1" w:rsidP="00AF5BD1">
                  <w:pPr>
                    <w:jc w:val="center"/>
                    <w:rPr>
                      <w:rFonts w:ascii="Algerian" w:hAnsi="Algerian"/>
                      <w:b/>
                      <w:color w:val="76923C" w:themeColor="accent3" w:themeShade="BF"/>
                      <w:sz w:val="28"/>
                      <w:szCs w:val="28"/>
                    </w:rPr>
                  </w:pPr>
                  <w:r w:rsidRPr="001A79B8">
                    <w:rPr>
                      <w:rFonts w:ascii="Algerian" w:hAnsi="Algerian"/>
                      <w:b/>
                      <w:color w:val="76923C" w:themeColor="accent3" w:themeShade="BF"/>
                      <w:sz w:val="28"/>
                      <w:szCs w:val="28"/>
                    </w:rPr>
                    <w:t xml:space="preserve">ISTITUTO </w:t>
                  </w:r>
                  <w:proofErr w:type="spellStart"/>
                  <w:r w:rsidR="000A2BD9">
                    <w:rPr>
                      <w:rFonts w:ascii="Algerian" w:hAnsi="Algerian"/>
                      <w:b/>
                      <w:color w:val="76923C" w:themeColor="accent3" w:themeShade="BF"/>
                      <w:sz w:val="28"/>
                      <w:szCs w:val="28"/>
                    </w:rPr>
                    <w:t>omni</w:t>
                  </w:r>
                  <w:r w:rsidRPr="001A79B8">
                    <w:rPr>
                      <w:rFonts w:ascii="Algerian" w:hAnsi="Algerian"/>
                      <w:b/>
                      <w:color w:val="76923C" w:themeColor="accent3" w:themeShade="BF"/>
                      <w:sz w:val="28"/>
                      <w:szCs w:val="28"/>
                    </w:rPr>
                    <w:t>COMPRENSIVO</w:t>
                  </w:r>
                  <w:proofErr w:type="spellEnd"/>
                </w:p>
                <w:p w:rsidR="00AF5BD1" w:rsidRPr="001A79B8" w:rsidRDefault="000A2BD9" w:rsidP="00AF5BD1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b/>
                      <w:color w:val="76923C" w:themeColor="accent3" w:themeShade="BF"/>
                      <w:sz w:val="28"/>
                      <w:szCs w:val="28"/>
                    </w:rPr>
                    <w:t>Montesano sulla marcellana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24.9pt;margin-top:175.75pt;width:206.65pt;height:202.1pt;z-index:251664384;mso-width-relative:margin;mso-height-relative:margin" stroked="f">
            <v:textbox style="mso-next-textbox:#_x0000_s1028">
              <w:txbxContent>
                <w:p w:rsidR="001A79B8" w:rsidRDefault="00AF5BD1" w:rsidP="004C37D3">
                  <w:pPr>
                    <w:jc w:val="both"/>
                    <w:rPr>
                      <w:rFonts w:ascii="Bradley Hand ITC" w:hAnsi="Bradley Hand ITC"/>
                      <w:b/>
                    </w:rPr>
                  </w:pPr>
                  <w:r w:rsidRPr="001A79B8">
                    <w:rPr>
                      <w:rFonts w:ascii="Bradley Hand ITC" w:hAnsi="Bradley Hand ITC"/>
                      <w:b/>
                    </w:rPr>
                    <w:t>L’appuntamento con la storia dell’anima, nel rinnovarsi, ci trovi pronti, disponibili nell’accogliere la bellezza e la straordinarietà de</w:t>
                  </w:r>
                  <w:r w:rsidR="006C72F1" w:rsidRPr="001A79B8">
                    <w:rPr>
                      <w:rFonts w:ascii="Bradley Hand ITC" w:hAnsi="Bradley Hand ITC"/>
                      <w:b/>
                    </w:rPr>
                    <w:t xml:space="preserve">ll’essere uomini e donne di speranza ed autenticità nel segno della Luce del Natale. </w:t>
                  </w:r>
                </w:p>
                <w:p w:rsidR="006C72F1" w:rsidRPr="001A79B8" w:rsidRDefault="006C72F1" w:rsidP="004C37D3">
                  <w:pPr>
                    <w:jc w:val="both"/>
                    <w:rPr>
                      <w:rFonts w:ascii="Bradley Hand ITC" w:hAnsi="Bradley Hand ITC"/>
                      <w:b/>
                    </w:rPr>
                  </w:pPr>
                  <w:r w:rsidRPr="001A79B8">
                    <w:rPr>
                      <w:rFonts w:ascii="Bradley Hand ITC" w:hAnsi="Bradley Hand ITC"/>
                      <w:b/>
                    </w:rPr>
                    <w:t xml:space="preserve">Possa Essa splendere nei cuori di tutti. </w:t>
                  </w:r>
                </w:p>
                <w:p w:rsidR="006C72F1" w:rsidRPr="001A79B8" w:rsidRDefault="006C72F1" w:rsidP="001A79B8">
                  <w:pPr>
                    <w:spacing w:line="240" w:lineRule="auto"/>
                    <w:jc w:val="right"/>
                    <w:rPr>
                      <w:rFonts w:ascii="Bradley Hand ITC" w:hAnsi="Bradley Hand ITC"/>
                      <w:b/>
                    </w:rPr>
                  </w:pPr>
                  <w:r w:rsidRPr="001A79B8">
                    <w:rPr>
                      <w:rFonts w:ascii="Bradley Hand ITC" w:hAnsi="Bradley Hand ITC"/>
                      <w:b/>
                    </w:rPr>
                    <w:t xml:space="preserve">                                                Auguri.</w:t>
                  </w:r>
                  <w:r w:rsidR="001A79B8" w:rsidRPr="001A79B8">
                    <w:rPr>
                      <w:rFonts w:ascii="Bradley Hand ITC" w:hAnsi="Bradley Hand ITC"/>
                      <w:b/>
                    </w:rPr>
                    <w:t xml:space="preserve">                                                           </w:t>
                  </w:r>
                  <w:r w:rsidR="001A79B8">
                    <w:rPr>
                      <w:rFonts w:ascii="Bradley Hand ITC" w:hAnsi="Bradley Hand ITC"/>
                      <w:b/>
                    </w:rPr>
                    <w:t xml:space="preserve">     </w:t>
                  </w:r>
                  <w:r w:rsidRPr="001A79B8">
                    <w:rPr>
                      <w:rFonts w:ascii="Bradley Hand ITC" w:hAnsi="Bradley Hand ITC"/>
                      <w:b/>
                    </w:rPr>
                    <w:t>La Preside</w:t>
                  </w:r>
                </w:p>
                <w:p w:rsidR="001A79B8" w:rsidRPr="001A79B8" w:rsidRDefault="001A79B8" w:rsidP="001A79B8">
                  <w:pPr>
                    <w:spacing w:line="240" w:lineRule="auto"/>
                    <w:rPr>
                      <w:rFonts w:ascii="Bradley Hand ITC" w:hAnsi="Bradley Hand ITC"/>
                      <w:b/>
                    </w:rPr>
                  </w:pPr>
                  <w:r w:rsidRPr="001A79B8">
                    <w:rPr>
                      <w:rFonts w:ascii="Bradley Hand ITC" w:hAnsi="Bradley Hand ITC"/>
                      <w:b/>
                    </w:rPr>
                    <w:t xml:space="preserve">  </w:t>
                  </w:r>
                  <w:r>
                    <w:rPr>
                      <w:rFonts w:ascii="Bradley Hand ITC" w:hAnsi="Bradley Hand ITC"/>
                      <w:b/>
                    </w:rPr>
                    <w:t xml:space="preserve">                                 </w:t>
                  </w:r>
                  <w:r w:rsidRPr="001A79B8">
                    <w:rPr>
                      <w:rFonts w:ascii="Bradley Hand ITC" w:hAnsi="Bradley Hand ITC"/>
                      <w:b/>
                    </w:rPr>
                    <w:t>Antonietta Cantillo</w:t>
                  </w:r>
                </w:p>
              </w:txbxContent>
            </v:textbox>
          </v:shape>
        </w:pict>
      </w:r>
      <w:r w:rsidR="001A79B8">
        <w:rPr>
          <w:noProof/>
          <w:lang w:eastAsia="it-IT"/>
        </w:rPr>
        <w:drawing>
          <wp:inline distT="0" distB="0" distL="0" distR="0">
            <wp:extent cx="6729768" cy="9280478"/>
            <wp:effectExtent l="19050" t="0" r="0" b="0"/>
            <wp:docPr id="3" name="Immagine 3" descr="C:\Users\Utente\Desktop\immagini_natalizie_b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immagini_natalizie_bel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68" cy="928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89E" w:rsidSect="00A40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F5BD1"/>
    <w:rsid w:val="00080A6D"/>
    <w:rsid w:val="000A2BD9"/>
    <w:rsid w:val="001A79B8"/>
    <w:rsid w:val="003C1908"/>
    <w:rsid w:val="00440E9B"/>
    <w:rsid w:val="004C37D3"/>
    <w:rsid w:val="005408F2"/>
    <w:rsid w:val="006779ED"/>
    <w:rsid w:val="006851C1"/>
    <w:rsid w:val="006C72F1"/>
    <w:rsid w:val="00773B9B"/>
    <w:rsid w:val="009209FB"/>
    <w:rsid w:val="009F370E"/>
    <w:rsid w:val="00A40954"/>
    <w:rsid w:val="00AF5BD1"/>
    <w:rsid w:val="00DC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</cp:revision>
  <dcterms:created xsi:type="dcterms:W3CDTF">2017-12-21T07:57:00Z</dcterms:created>
  <dcterms:modified xsi:type="dcterms:W3CDTF">2017-12-21T07:57:00Z</dcterms:modified>
</cp:coreProperties>
</file>